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FECED" w14:textId="77777777" w:rsidR="00282BB4" w:rsidRDefault="00282BB4" w:rsidP="008F1CE8">
      <w:pPr>
        <w:pStyle w:val="Pealkiri2"/>
        <w:spacing w:before="240" w:after="240"/>
        <w:rPr>
          <w:spacing w:val="20"/>
          <w:sz w:val="26"/>
          <w:lang w:val="et-EE"/>
        </w:rPr>
      </w:pPr>
    </w:p>
    <w:p w14:paraId="55BA23AF" w14:textId="77777777" w:rsidR="00031F5B" w:rsidRDefault="00031F5B" w:rsidP="008F1CE8">
      <w:pPr>
        <w:pStyle w:val="Pealkiri2"/>
        <w:spacing w:before="240" w:after="240"/>
        <w:rPr>
          <w:spacing w:val="20"/>
          <w:sz w:val="26"/>
          <w:lang w:val="et-EE"/>
        </w:rPr>
      </w:pPr>
    </w:p>
    <w:p w14:paraId="1F08A011" w14:textId="77777777" w:rsidR="00031F5B" w:rsidRDefault="00031F5B" w:rsidP="008F1CE8">
      <w:pPr>
        <w:pStyle w:val="Pealkiri2"/>
        <w:spacing w:before="240" w:after="240"/>
        <w:rPr>
          <w:spacing w:val="20"/>
          <w:sz w:val="26"/>
          <w:lang w:val="et-EE"/>
        </w:rPr>
      </w:pPr>
    </w:p>
    <w:p w14:paraId="60F7F74F" w14:textId="60F7D739" w:rsidR="008F1CE8" w:rsidRPr="008F1CE8" w:rsidRDefault="008F1CE8" w:rsidP="008F1CE8">
      <w:pPr>
        <w:pStyle w:val="Pealkiri2"/>
        <w:spacing w:before="240" w:after="240"/>
        <w:rPr>
          <w:spacing w:val="20"/>
          <w:sz w:val="26"/>
          <w:lang w:val="et-EE"/>
        </w:rPr>
      </w:pPr>
      <w:r w:rsidRPr="008F1CE8">
        <w:rPr>
          <w:spacing w:val="20"/>
          <w:sz w:val="26"/>
          <w:lang w:val="et-EE"/>
        </w:rPr>
        <w:t xml:space="preserve">KONTROLLPILOODI TUNNISTUS / </w:t>
      </w:r>
      <w:r w:rsidRPr="008F1CE8">
        <w:rPr>
          <w:i/>
          <w:iCs/>
          <w:spacing w:val="20"/>
          <w:sz w:val="26"/>
          <w:lang w:val="et-EE"/>
        </w:rPr>
        <w:t>EXAMINER CERTIFICATE</w:t>
      </w:r>
    </w:p>
    <w:p w14:paraId="23D77E1F" w14:textId="075E4E8B" w:rsidR="008F1CE8" w:rsidRPr="002A58F4" w:rsidRDefault="008F1CE8" w:rsidP="003D12F6">
      <w:pPr>
        <w:pStyle w:val="Pealkiri1"/>
        <w:jc w:val="both"/>
        <w:rPr>
          <w:b/>
          <w:bCs/>
          <w:sz w:val="20"/>
          <w:lang w:val="et-EE"/>
        </w:rPr>
      </w:pPr>
      <w:r w:rsidRPr="002A58F4">
        <w:rPr>
          <w:b/>
          <w:bCs/>
          <w:sz w:val="20"/>
          <w:lang w:val="et-EE"/>
        </w:rPr>
        <w:t>Transpordiameti kontrollpiloodi tunnistuse saab</w:t>
      </w:r>
    </w:p>
    <w:p w14:paraId="1D0E3EBC" w14:textId="77777777" w:rsidR="008F1CE8" w:rsidRPr="006F3DA1" w:rsidRDefault="008F1CE8" w:rsidP="003D12F6">
      <w:pPr>
        <w:pStyle w:val="Pealkiri1"/>
        <w:spacing w:after="120"/>
        <w:jc w:val="both"/>
        <w:rPr>
          <w:i/>
          <w:sz w:val="20"/>
          <w:lang w:val="en-GB"/>
        </w:rPr>
      </w:pPr>
      <w:r w:rsidRPr="006F3DA1">
        <w:rPr>
          <w:i/>
          <w:sz w:val="20"/>
          <w:lang w:val="en-GB"/>
        </w:rPr>
        <w:t>Estonian Transport Administration hereby certifies</w:t>
      </w: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2943"/>
        <w:gridCol w:w="34"/>
        <w:gridCol w:w="7088"/>
      </w:tblGrid>
      <w:tr w:rsidR="008F1CE8" w:rsidRPr="008F1CE8" w14:paraId="03A0AC90" w14:textId="77777777" w:rsidTr="003D12F6">
        <w:tc>
          <w:tcPr>
            <w:tcW w:w="2943" w:type="dxa"/>
          </w:tcPr>
          <w:p w14:paraId="4689731C" w14:textId="77777777" w:rsidR="008F1CE8" w:rsidRPr="008F1CE8" w:rsidRDefault="008F1CE8" w:rsidP="008B299D">
            <w:pPr>
              <w:pStyle w:val="Kehatekst2"/>
              <w:ind w:left="36"/>
              <w:jc w:val="both"/>
              <w:rPr>
                <w:sz w:val="20"/>
                <w:lang w:val="et-EE"/>
              </w:rPr>
            </w:pPr>
            <w:r w:rsidRPr="008F1CE8">
              <w:rPr>
                <w:sz w:val="20"/>
                <w:lang w:val="et-EE"/>
              </w:rPr>
              <w:t>Nimi:</w:t>
            </w:r>
          </w:p>
          <w:p w14:paraId="2211D795" w14:textId="77777777" w:rsidR="008F1CE8" w:rsidRPr="006F3DA1" w:rsidRDefault="008F1CE8" w:rsidP="008B299D">
            <w:pPr>
              <w:pStyle w:val="Kehatekst2"/>
              <w:ind w:left="36"/>
              <w:jc w:val="both"/>
              <w:rPr>
                <w:i/>
                <w:sz w:val="22"/>
                <w:lang w:val="en-GB"/>
              </w:rPr>
            </w:pPr>
            <w:r w:rsidRPr="006F3DA1">
              <w:rPr>
                <w:i/>
                <w:sz w:val="20"/>
                <w:lang w:val="en-GB"/>
              </w:rPr>
              <w:t>Name:</w:t>
            </w:r>
          </w:p>
        </w:tc>
        <w:tc>
          <w:tcPr>
            <w:tcW w:w="7122" w:type="dxa"/>
            <w:gridSpan w:val="2"/>
            <w:vAlign w:val="center"/>
          </w:tcPr>
          <w:p w14:paraId="218843E0" w14:textId="796C2F30" w:rsidR="008F1CE8" w:rsidRPr="008F1CE8" w:rsidRDefault="00B50F50" w:rsidP="003D12F6">
            <w:pPr>
              <w:pStyle w:val="Kehatekst2"/>
              <w:jc w:val="both"/>
              <w:rPr>
                <w:b/>
                <w:bCs/>
                <w:iCs/>
                <w:sz w:val="22"/>
                <w:lang w:val="et-EE"/>
              </w:rPr>
            </w:pPr>
            <w:r>
              <w:rPr>
                <w:b/>
                <w:sz w:val="22"/>
                <w:lang w:val="en-US"/>
              </w:rPr>
              <w:t>PAJUSALO</w:t>
            </w:r>
            <w:r w:rsidR="00031F5B" w:rsidRPr="00031F5B">
              <w:rPr>
                <w:b/>
                <w:sz w:val="22"/>
                <w:lang w:val="en-US"/>
              </w:rPr>
              <w:t xml:space="preserve">, </w:t>
            </w:r>
            <w:r>
              <w:rPr>
                <w:b/>
                <w:sz w:val="22"/>
                <w:lang w:val="en-US"/>
              </w:rPr>
              <w:t xml:space="preserve">Mika </w:t>
            </w:r>
            <w:proofErr w:type="spellStart"/>
            <w:r>
              <w:rPr>
                <w:b/>
                <w:sz w:val="22"/>
                <w:lang w:val="en-US"/>
              </w:rPr>
              <w:t>Sakari</w:t>
            </w:r>
            <w:proofErr w:type="spellEnd"/>
          </w:p>
        </w:tc>
      </w:tr>
      <w:tr w:rsidR="008F1CE8" w:rsidRPr="008F1CE8" w14:paraId="5383DCF6" w14:textId="77777777" w:rsidTr="002A58F4">
        <w:tc>
          <w:tcPr>
            <w:tcW w:w="2977" w:type="dxa"/>
            <w:gridSpan w:val="2"/>
          </w:tcPr>
          <w:p w14:paraId="4608CF07" w14:textId="77777777" w:rsidR="008F1CE8" w:rsidRPr="008F1CE8" w:rsidRDefault="008F1CE8" w:rsidP="008B299D">
            <w:pPr>
              <w:pStyle w:val="Kehatekst2"/>
              <w:ind w:left="36"/>
              <w:jc w:val="both"/>
              <w:rPr>
                <w:iCs/>
                <w:sz w:val="20"/>
                <w:lang w:val="et-EE"/>
              </w:rPr>
            </w:pPr>
            <w:r w:rsidRPr="008F1CE8">
              <w:rPr>
                <w:iCs/>
                <w:sz w:val="20"/>
                <w:lang w:val="et-EE"/>
              </w:rPr>
              <w:t>Tunnistuse nr.:</w:t>
            </w:r>
          </w:p>
          <w:p w14:paraId="5AFB1AA8" w14:textId="77777777" w:rsidR="008F1CE8" w:rsidRPr="006F3DA1" w:rsidRDefault="008F1CE8" w:rsidP="008B299D">
            <w:pPr>
              <w:pStyle w:val="Kehatekst2"/>
              <w:ind w:left="36"/>
              <w:jc w:val="both"/>
              <w:rPr>
                <w:i/>
                <w:sz w:val="22"/>
                <w:lang w:val="en-GB"/>
              </w:rPr>
            </w:pPr>
            <w:r w:rsidRPr="006F3DA1">
              <w:rPr>
                <w:i/>
                <w:sz w:val="20"/>
                <w:lang w:val="en-GB"/>
              </w:rPr>
              <w:t>Certificate No:</w:t>
            </w:r>
          </w:p>
        </w:tc>
        <w:tc>
          <w:tcPr>
            <w:tcW w:w="7088" w:type="dxa"/>
            <w:vAlign w:val="center"/>
          </w:tcPr>
          <w:p w14:paraId="6E3A7413" w14:textId="3E51401D" w:rsidR="008F1CE8" w:rsidRPr="008F1CE8" w:rsidRDefault="008F1CE8" w:rsidP="003D12F6">
            <w:pPr>
              <w:pStyle w:val="Kehatekst2"/>
              <w:jc w:val="both"/>
              <w:rPr>
                <w:b/>
                <w:bCs/>
                <w:iCs/>
                <w:sz w:val="22"/>
                <w:lang w:val="et-EE"/>
              </w:rPr>
            </w:pPr>
            <w:r w:rsidRPr="008F1CE8">
              <w:rPr>
                <w:b/>
                <w:spacing w:val="20"/>
                <w:sz w:val="22"/>
                <w:lang w:val="et-EE"/>
              </w:rPr>
              <w:t>EE/</w:t>
            </w:r>
            <w:r w:rsidR="00031F5B" w:rsidRPr="00031F5B">
              <w:rPr>
                <w:b/>
                <w:spacing w:val="20"/>
                <w:sz w:val="22"/>
                <w:lang w:val="en-US"/>
              </w:rPr>
              <w:t>0</w:t>
            </w:r>
            <w:r w:rsidR="00B50F50">
              <w:rPr>
                <w:b/>
                <w:spacing w:val="20"/>
                <w:sz w:val="22"/>
                <w:lang w:val="en-US"/>
              </w:rPr>
              <w:t>67</w:t>
            </w:r>
          </w:p>
        </w:tc>
      </w:tr>
    </w:tbl>
    <w:p w14:paraId="04C09E1D" w14:textId="429B15AA" w:rsidR="008F1CE8" w:rsidRPr="008F1CE8" w:rsidRDefault="008F1CE8" w:rsidP="003D12F6">
      <w:pPr>
        <w:spacing w:before="120"/>
        <w:jc w:val="both"/>
        <w:rPr>
          <w:iCs/>
          <w:lang w:val="et-EE"/>
        </w:rPr>
      </w:pPr>
      <w:r w:rsidRPr="008F1CE8">
        <w:rPr>
          <w:lang w:val="et-EE"/>
        </w:rPr>
        <w:t>Tunnistus annab õiguse viia läbi järgmisi lennueksameid, lennuoskuse tasemekontrolle ja atesteerimisi õhusõidukitel ja/või lennutreeningseadmetel kooskõlas komisjoni määruse (EL) nr 1178/2011</w:t>
      </w:r>
      <w:r w:rsidR="00031F5B">
        <w:rPr>
          <w:lang w:val="et-EE"/>
        </w:rPr>
        <w:t xml:space="preserve"> </w:t>
      </w:r>
      <w:r w:rsidRPr="008F1CE8">
        <w:rPr>
          <w:lang w:val="et-EE"/>
        </w:rPr>
        <w:t>nõuetega ja teiste Eestis kehtivate õigusaktidega:</w:t>
      </w:r>
    </w:p>
    <w:p w14:paraId="6C7E82B8" w14:textId="1AB82503" w:rsidR="008F1CE8" w:rsidRPr="006F3DA1" w:rsidRDefault="008F1CE8" w:rsidP="003D12F6">
      <w:pPr>
        <w:pStyle w:val="Kehatekst"/>
        <w:jc w:val="both"/>
        <w:rPr>
          <w:lang w:val="en-GB"/>
        </w:rPr>
      </w:pPr>
      <w:r w:rsidRPr="006F3DA1">
        <w:rPr>
          <w:lang w:val="en-GB"/>
        </w:rPr>
        <w:t>This certificate entitles you to conduct skill tests, proficiency checks and assessments of competence on aircraft and/or FSTDs, in compliance with Commission Regulation (EU) No 1178/2011 requirements and other regulations applicable in Estonia, as specified below:</w:t>
      </w:r>
    </w:p>
    <w:tbl>
      <w:tblPr>
        <w:tblW w:w="10207" w:type="dxa"/>
        <w:tblInd w:w="-142" w:type="dxa"/>
        <w:tblLook w:val="0000" w:firstRow="0" w:lastRow="0" w:firstColumn="0" w:lastColumn="0" w:noHBand="0" w:noVBand="0"/>
      </w:tblPr>
      <w:tblGrid>
        <w:gridCol w:w="136"/>
        <w:gridCol w:w="2711"/>
        <w:gridCol w:w="1848"/>
        <w:gridCol w:w="2610"/>
        <w:gridCol w:w="2902"/>
      </w:tblGrid>
      <w:tr w:rsidR="008F1CE8" w:rsidRPr="008F1CE8" w14:paraId="0DD1CD41" w14:textId="77777777" w:rsidTr="00031F5B">
        <w:tc>
          <w:tcPr>
            <w:tcW w:w="2847" w:type="dxa"/>
            <w:gridSpan w:val="2"/>
          </w:tcPr>
          <w:p w14:paraId="4C69B1EC" w14:textId="77777777" w:rsidR="008F1CE8" w:rsidRPr="008F1CE8" w:rsidRDefault="008F1CE8" w:rsidP="008B299D">
            <w:pPr>
              <w:ind w:left="36"/>
              <w:jc w:val="both"/>
              <w:rPr>
                <w:iCs/>
                <w:lang w:val="et-EE"/>
              </w:rPr>
            </w:pPr>
            <w:r w:rsidRPr="008F1CE8">
              <w:rPr>
                <w:iCs/>
                <w:lang w:val="et-EE"/>
              </w:rPr>
              <w:t>Kontrollpiloodi tunnistus:</w:t>
            </w:r>
          </w:p>
          <w:p w14:paraId="0DDB85ED" w14:textId="77777777" w:rsidR="008F1CE8" w:rsidRPr="006F3DA1" w:rsidRDefault="008F1CE8" w:rsidP="008B299D">
            <w:pPr>
              <w:pStyle w:val="Pealkiri6"/>
              <w:ind w:left="36"/>
              <w:jc w:val="both"/>
              <w:rPr>
                <w:sz w:val="20"/>
                <w:lang w:val="en-GB"/>
              </w:rPr>
            </w:pPr>
            <w:r w:rsidRPr="006F3DA1">
              <w:rPr>
                <w:sz w:val="20"/>
                <w:lang w:val="en-GB"/>
              </w:rPr>
              <w:t>Examiner certificate:</w:t>
            </w:r>
          </w:p>
        </w:tc>
        <w:tc>
          <w:tcPr>
            <w:tcW w:w="1848" w:type="dxa"/>
          </w:tcPr>
          <w:p w14:paraId="39AD8ABF" w14:textId="77777777" w:rsidR="008F1CE8" w:rsidRPr="008F1CE8" w:rsidRDefault="008F1CE8" w:rsidP="003D12F6">
            <w:pPr>
              <w:jc w:val="both"/>
              <w:rPr>
                <w:iCs/>
                <w:lang w:val="et-EE"/>
              </w:rPr>
            </w:pPr>
            <w:r w:rsidRPr="008F1CE8">
              <w:rPr>
                <w:iCs/>
                <w:lang w:val="et-EE"/>
              </w:rPr>
              <w:t>Lennueksam:</w:t>
            </w:r>
          </w:p>
          <w:p w14:paraId="51B09D53" w14:textId="77777777" w:rsidR="008F1CE8" w:rsidRPr="006F3DA1" w:rsidRDefault="008F1CE8" w:rsidP="003D12F6">
            <w:pPr>
              <w:jc w:val="both"/>
              <w:rPr>
                <w:i/>
                <w:lang w:val="en-GB"/>
              </w:rPr>
            </w:pPr>
            <w:r w:rsidRPr="006F3DA1">
              <w:rPr>
                <w:i/>
                <w:lang w:val="en-GB"/>
              </w:rPr>
              <w:t>Skill test:</w:t>
            </w:r>
          </w:p>
        </w:tc>
        <w:tc>
          <w:tcPr>
            <w:tcW w:w="2610" w:type="dxa"/>
          </w:tcPr>
          <w:p w14:paraId="7F904E1E" w14:textId="393732EE" w:rsidR="008F1CE8" w:rsidRPr="008F1CE8" w:rsidRDefault="008F1CE8" w:rsidP="008B299D">
            <w:pPr>
              <w:rPr>
                <w:iCs/>
                <w:lang w:val="et-EE"/>
              </w:rPr>
            </w:pPr>
            <w:r w:rsidRPr="008F1CE8">
              <w:rPr>
                <w:iCs/>
                <w:lang w:val="et-EE"/>
              </w:rPr>
              <w:t>Lennuoskuse</w:t>
            </w:r>
            <w:r w:rsidR="00A30CFF">
              <w:rPr>
                <w:iCs/>
                <w:lang w:val="et-EE"/>
              </w:rPr>
              <w:t xml:space="preserve"> </w:t>
            </w:r>
            <w:r w:rsidRPr="008F1CE8">
              <w:rPr>
                <w:iCs/>
                <w:lang w:val="et-EE"/>
              </w:rPr>
              <w:t>tasemekontroll:</w:t>
            </w:r>
            <w:r w:rsidRPr="008F1CE8">
              <w:rPr>
                <w:i/>
                <w:lang w:val="et-EE"/>
              </w:rPr>
              <w:t xml:space="preserve"> </w:t>
            </w:r>
            <w:r w:rsidRPr="006F3DA1">
              <w:rPr>
                <w:i/>
                <w:lang w:val="en-GB"/>
              </w:rPr>
              <w:t>Proficiency check:</w:t>
            </w:r>
          </w:p>
        </w:tc>
        <w:tc>
          <w:tcPr>
            <w:tcW w:w="2902" w:type="dxa"/>
          </w:tcPr>
          <w:p w14:paraId="5E11D45A" w14:textId="77777777" w:rsidR="008F1CE8" w:rsidRPr="008F1CE8" w:rsidRDefault="008F1CE8" w:rsidP="003D12F6">
            <w:pPr>
              <w:jc w:val="both"/>
              <w:rPr>
                <w:lang w:val="et-EE"/>
              </w:rPr>
            </w:pPr>
            <w:r w:rsidRPr="008F1CE8">
              <w:rPr>
                <w:lang w:val="et-EE"/>
              </w:rPr>
              <w:t xml:space="preserve">Atesteerimine: </w:t>
            </w:r>
          </w:p>
          <w:p w14:paraId="6D0C597C" w14:textId="77777777" w:rsidR="008F1CE8" w:rsidRPr="006F3DA1" w:rsidRDefault="008F1CE8" w:rsidP="003D12F6">
            <w:pPr>
              <w:jc w:val="both"/>
              <w:rPr>
                <w:i/>
                <w:lang w:val="en-GB"/>
              </w:rPr>
            </w:pPr>
            <w:r w:rsidRPr="006F3DA1">
              <w:rPr>
                <w:i/>
                <w:lang w:val="en-GB"/>
              </w:rPr>
              <w:t>Assessment of competence:</w:t>
            </w:r>
          </w:p>
        </w:tc>
      </w:tr>
      <w:tr w:rsidR="00B50F50" w:rsidRPr="008F1CE8" w14:paraId="578C51DD" w14:textId="77777777" w:rsidTr="00031F5B">
        <w:trPr>
          <w:gridBefore w:val="1"/>
          <w:wBefore w:w="136" w:type="dxa"/>
        </w:trPr>
        <w:tc>
          <w:tcPr>
            <w:tcW w:w="2711" w:type="dxa"/>
          </w:tcPr>
          <w:p w14:paraId="24CED69D" w14:textId="77777777" w:rsidR="00B50F50" w:rsidRPr="008B5221" w:rsidRDefault="00B50F50" w:rsidP="00B50F50">
            <w:pPr>
              <w:jc w:val="both"/>
              <w:rPr>
                <w:b/>
                <w:bCs/>
                <w:iCs/>
                <w:sz w:val="22"/>
                <w:szCs w:val="22"/>
                <w:lang w:val="et-EE"/>
              </w:rPr>
            </w:pPr>
            <w:r w:rsidRPr="008B5221">
              <w:rPr>
                <w:b/>
                <w:bCs/>
                <w:iCs/>
                <w:sz w:val="22"/>
                <w:szCs w:val="22"/>
                <w:lang w:val="et-EE"/>
              </w:rPr>
              <w:t>TRE</w:t>
            </w:r>
          </w:p>
        </w:tc>
        <w:tc>
          <w:tcPr>
            <w:tcW w:w="1848" w:type="dxa"/>
            <w:vAlign w:val="center"/>
          </w:tcPr>
          <w:p w14:paraId="2E0C0B9E" w14:textId="7369E526" w:rsidR="00B50F50" w:rsidRPr="008B5221" w:rsidRDefault="00B50F50" w:rsidP="00B50F50">
            <w:pPr>
              <w:jc w:val="both"/>
              <w:rPr>
                <w:b/>
                <w:bCs/>
                <w:iCs/>
                <w:sz w:val="22"/>
                <w:szCs w:val="22"/>
                <w:lang w:val="et-EE"/>
              </w:rPr>
            </w:pPr>
            <w:r w:rsidRPr="008B5221">
              <w:rPr>
                <w:b/>
                <w:bCs/>
                <w:iCs/>
                <w:sz w:val="22"/>
                <w:szCs w:val="22"/>
              </w:rPr>
              <w:t>ATPL(H)</w:t>
            </w:r>
          </w:p>
        </w:tc>
        <w:tc>
          <w:tcPr>
            <w:tcW w:w="2610" w:type="dxa"/>
            <w:vAlign w:val="center"/>
          </w:tcPr>
          <w:p w14:paraId="1F268A49" w14:textId="2B13E718" w:rsidR="00B50F50" w:rsidRPr="008B5221" w:rsidRDefault="00B50F50" w:rsidP="00B50F50">
            <w:pPr>
              <w:jc w:val="both"/>
              <w:rPr>
                <w:b/>
                <w:bCs/>
                <w:iCs/>
                <w:sz w:val="22"/>
                <w:szCs w:val="22"/>
                <w:lang w:val="et-EE"/>
              </w:rPr>
            </w:pPr>
            <w:r w:rsidRPr="008B5221">
              <w:rPr>
                <w:b/>
                <w:bCs/>
                <w:iCs/>
                <w:sz w:val="22"/>
                <w:szCs w:val="22"/>
              </w:rPr>
              <w:t>TR(H)ME/SP</w:t>
            </w:r>
          </w:p>
        </w:tc>
        <w:tc>
          <w:tcPr>
            <w:tcW w:w="2902" w:type="dxa"/>
          </w:tcPr>
          <w:p w14:paraId="2493DCDA" w14:textId="30668686" w:rsidR="00B50F50" w:rsidRPr="008B5221" w:rsidRDefault="00B50F50" w:rsidP="00B50F50">
            <w:pPr>
              <w:jc w:val="both"/>
              <w:rPr>
                <w:b/>
                <w:bCs/>
                <w:iCs/>
                <w:sz w:val="22"/>
                <w:szCs w:val="22"/>
                <w:lang w:val="et-EE"/>
              </w:rPr>
            </w:pPr>
            <w:r w:rsidRPr="008B5221">
              <w:rPr>
                <w:b/>
                <w:bCs/>
                <w:iCs/>
                <w:sz w:val="22"/>
                <w:szCs w:val="22"/>
                <w:lang w:val="et-EE"/>
              </w:rPr>
              <w:t>TRI(H)</w:t>
            </w:r>
          </w:p>
        </w:tc>
      </w:tr>
      <w:tr w:rsidR="00B50F50" w:rsidRPr="008F1CE8" w14:paraId="1081E23B" w14:textId="77777777" w:rsidTr="00031F5B">
        <w:trPr>
          <w:gridBefore w:val="1"/>
          <w:wBefore w:w="136" w:type="dxa"/>
        </w:trPr>
        <w:tc>
          <w:tcPr>
            <w:tcW w:w="2711" w:type="dxa"/>
          </w:tcPr>
          <w:p w14:paraId="0D64E0D3" w14:textId="77777777" w:rsidR="00B50F50" w:rsidRPr="008B5221" w:rsidRDefault="00B50F50" w:rsidP="00B50F50">
            <w:pPr>
              <w:jc w:val="both"/>
              <w:rPr>
                <w:b/>
                <w:bCs/>
                <w:iCs/>
                <w:sz w:val="22"/>
                <w:szCs w:val="22"/>
                <w:lang w:val="et-EE"/>
              </w:rPr>
            </w:pPr>
            <w:r w:rsidRPr="008B5221">
              <w:rPr>
                <w:b/>
                <w:bCs/>
                <w:iCs/>
                <w:sz w:val="22"/>
                <w:szCs w:val="22"/>
                <w:lang w:val="et-EE"/>
              </w:rPr>
              <w:t>SFE</w:t>
            </w:r>
          </w:p>
        </w:tc>
        <w:tc>
          <w:tcPr>
            <w:tcW w:w="1848" w:type="dxa"/>
            <w:vAlign w:val="center"/>
          </w:tcPr>
          <w:p w14:paraId="7211C562" w14:textId="5E21CD6F" w:rsidR="00B50F50" w:rsidRPr="008B5221" w:rsidRDefault="00B50F50" w:rsidP="00B50F50">
            <w:pPr>
              <w:jc w:val="both"/>
              <w:rPr>
                <w:b/>
                <w:bCs/>
                <w:iCs/>
                <w:sz w:val="22"/>
                <w:szCs w:val="22"/>
                <w:lang w:val="et-EE"/>
              </w:rPr>
            </w:pPr>
            <w:r w:rsidRPr="008B5221">
              <w:rPr>
                <w:b/>
                <w:bCs/>
                <w:iCs/>
                <w:sz w:val="22"/>
                <w:szCs w:val="22"/>
              </w:rPr>
              <w:t>TR(H)ME/SP</w:t>
            </w:r>
          </w:p>
        </w:tc>
        <w:tc>
          <w:tcPr>
            <w:tcW w:w="2610" w:type="dxa"/>
            <w:vAlign w:val="center"/>
          </w:tcPr>
          <w:p w14:paraId="2ECE2C6D" w14:textId="35953B3E" w:rsidR="00B50F50" w:rsidRPr="008B5221" w:rsidRDefault="00B50F50" w:rsidP="00B50F50">
            <w:pPr>
              <w:jc w:val="both"/>
              <w:rPr>
                <w:b/>
                <w:bCs/>
                <w:iCs/>
                <w:sz w:val="22"/>
                <w:szCs w:val="22"/>
                <w:lang w:val="et-EE"/>
              </w:rPr>
            </w:pPr>
            <w:r w:rsidRPr="008B5221">
              <w:rPr>
                <w:b/>
                <w:bCs/>
                <w:iCs/>
                <w:sz w:val="22"/>
                <w:szCs w:val="22"/>
              </w:rPr>
              <w:t>TR(H)ME/MP</w:t>
            </w:r>
          </w:p>
        </w:tc>
        <w:tc>
          <w:tcPr>
            <w:tcW w:w="2902" w:type="dxa"/>
          </w:tcPr>
          <w:p w14:paraId="368B13C3" w14:textId="62A7A3E4" w:rsidR="00B50F50" w:rsidRPr="008B5221" w:rsidRDefault="00B50F50" w:rsidP="00B50F50">
            <w:pPr>
              <w:jc w:val="both"/>
              <w:rPr>
                <w:b/>
                <w:bCs/>
                <w:iCs/>
                <w:sz w:val="22"/>
                <w:szCs w:val="22"/>
                <w:lang w:val="et-EE"/>
              </w:rPr>
            </w:pPr>
            <w:r w:rsidRPr="008B5221">
              <w:rPr>
                <w:b/>
                <w:bCs/>
                <w:iCs/>
                <w:sz w:val="22"/>
                <w:szCs w:val="22"/>
                <w:lang w:val="et-EE"/>
              </w:rPr>
              <w:t>SFI(H)</w:t>
            </w:r>
          </w:p>
        </w:tc>
      </w:tr>
      <w:tr w:rsidR="00B50F50" w:rsidRPr="008F1CE8" w14:paraId="7648155F" w14:textId="77777777" w:rsidTr="00031F5B">
        <w:trPr>
          <w:gridBefore w:val="1"/>
          <w:wBefore w:w="136" w:type="dxa"/>
        </w:trPr>
        <w:tc>
          <w:tcPr>
            <w:tcW w:w="2711" w:type="dxa"/>
          </w:tcPr>
          <w:p w14:paraId="61D0A25C" w14:textId="2570988B" w:rsidR="00B50F50" w:rsidRPr="008B5221" w:rsidRDefault="00B50F50" w:rsidP="00B50F50">
            <w:pPr>
              <w:jc w:val="both"/>
              <w:rPr>
                <w:b/>
                <w:bCs/>
                <w:iCs/>
                <w:sz w:val="22"/>
                <w:szCs w:val="22"/>
                <w:lang w:val="et-EE"/>
              </w:rPr>
            </w:pPr>
          </w:p>
        </w:tc>
        <w:tc>
          <w:tcPr>
            <w:tcW w:w="1848" w:type="dxa"/>
            <w:vAlign w:val="center"/>
          </w:tcPr>
          <w:p w14:paraId="1BF194B7" w14:textId="51D2F114" w:rsidR="00B50F50" w:rsidRPr="008B5221" w:rsidRDefault="00B50F50" w:rsidP="00B50F50">
            <w:pPr>
              <w:jc w:val="both"/>
              <w:rPr>
                <w:b/>
                <w:bCs/>
                <w:iCs/>
                <w:sz w:val="22"/>
                <w:szCs w:val="22"/>
                <w:lang w:val="et-EE"/>
              </w:rPr>
            </w:pPr>
            <w:r w:rsidRPr="008B5221">
              <w:rPr>
                <w:b/>
                <w:bCs/>
                <w:iCs/>
                <w:sz w:val="22"/>
                <w:szCs w:val="22"/>
              </w:rPr>
              <w:t>TR(H)ME/MP</w:t>
            </w:r>
          </w:p>
        </w:tc>
        <w:tc>
          <w:tcPr>
            <w:tcW w:w="2610" w:type="dxa"/>
            <w:vAlign w:val="center"/>
          </w:tcPr>
          <w:p w14:paraId="1DE2FC89" w14:textId="390E83DA" w:rsidR="00B50F50" w:rsidRPr="008B5221" w:rsidRDefault="00B50F50" w:rsidP="00B50F50">
            <w:pPr>
              <w:jc w:val="both"/>
              <w:rPr>
                <w:b/>
                <w:bCs/>
                <w:iCs/>
                <w:sz w:val="22"/>
                <w:szCs w:val="22"/>
                <w:lang w:val="et-EE"/>
              </w:rPr>
            </w:pPr>
            <w:r w:rsidRPr="008B5221">
              <w:rPr>
                <w:b/>
                <w:bCs/>
                <w:iCs/>
                <w:sz w:val="22"/>
                <w:szCs w:val="22"/>
              </w:rPr>
              <w:t>IR(H)</w:t>
            </w:r>
          </w:p>
        </w:tc>
        <w:tc>
          <w:tcPr>
            <w:tcW w:w="2902" w:type="dxa"/>
          </w:tcPr>
          <w:p w14:paraId="27FED542" w14:textId="77777777" w:rsidR="00B50F50" w:rsidRPr="008B5221" w:rsidRDefault="00B50F50" w:rsidP="00B50F50">
            <w:pPr>
              <w:jc w:val="both"/>
              <w:rPr>
                <w:b/>
                <w:bCs/>
                <w:iCs/>
                <w:sz w:val="22"/>
                <w:szCs w:val="22"/>
                <w:lang w:val="et-EE"/>
              </w:rPr>
            </w:pPr>
          </w:p>
        </w:tc>
      </w:tr>
      <w:tr w:rsidR="00B50F50" w:rsidRPr="008F1CE8" w14:paraId="357B0A48" w14:textId="77777777" w:rsidTr="00031F5B">
        <w:trPr>
          <w:gridBefore w:val="1"/>
          <w:wBefore w:w="136" w:type="dxa"/>
        </w:trPr>
        <w:tc>
          <w:tcPr>
            <w:tcW w:w="2711" w:type="dxa"/>
          </w:tcPr>
          <w:p w14:paraId="4668D9E5" w14:textId="6B98C5AA" w:rsidR="00B50F50" w:rsidRPr="008B5221" w:rsidRDefault="00B50F50" w:rsidP="00B50F50">
            <w:pPr>
              <w:jc w:val="both"/>
              <w:rPr>
                <w:b/>
                <w:bCs/>
                <w:iCs/>
                <w:sz w:val="22"/>
                <w:szCs w:val="22"/>
                <w:lang w:val="en-GB"/>
              </w:rPr>
            </w:pPr>
          </w:p>
        </w:tc>
        <w:tc>
          <w:tcPr>
            <w:tcW w:w="1848" w:type="dxa"/>
            <w:vAlign w:val="center"/>
          </w:tcPr>
          <w:p w14:paraId="3F7BEDC0" w14:textId="13B4FB99" w:rsidR="00B50F50" w:rsidRPr="008B5221" w:rsidRDefault="00B50F50" w:rsidP="00B50F50">
            <w:pPr>
              <w:jc w:val="both"/>
              <w:rPr>
                <w:b/>
                <w:bCs/>
                <w:iCs/>
                <w:sz w:val="22"/>
                <w:szCs w:val="22"/>
                <w:lang w:val="et-EE"/>
              </w:rPr>
            </w:pPr>
          </w:p>
        </w:tc>
        <w:tc>
          <w:tcPr>
            <w:tcW w:w="2610" w:type="dxa"/>
            <w:vAlign w:val="center"/>
          </w:tcPr>
          <w:p w14:paraId="105CA423" w14:textId="6C9D5965" w:rsidR="00B50F50" w:rsidRPr="008B5221" w:rsidRDefault="00B50F50" w:rsidP="00B50F50">
            <w:pPr>
              <w:jc w:val="both"/>
              <w:rPr>
                <w:b/>
                <w:bCs/>
                <w:iCs/>
                <w:sz w:val="22"/>
                <w:szCs w:val="22"/>
                <w:lang w:val="et-EE"/>
              </w:rPr>
            </w:pPr>
          </w:p>
        </w:tc>
        <w:tc>
          <w:tcPr>
            <w:tcW w:w="2902" w:type="dxa"/>
          </w:tcPr>
          <w:p w14:paraId="4D118DD5" w14:textId="77777777" w:rsidR="00B50F50" w:rsidRPr="008B5221" w:rsidRDefault="00B50F50" w:rsidP="00B50F50">
            <w:pPr>
              <w:jc w:val="both"/>
              <w:rPr>
                <w:b/>
                <w:bCs/>
                <w:iCs/>
                <w:sz w:val="22"/>
                <w:szCs w:val="22"/>
                <w:lang w:val="et-EE"/>
              </w:rPr>
            </w:pPr>
          </w:p>
        </w:tc>
      </w:tr>
    </w:tbl>
    <w:p w14:paraId="4C464732" w14:textId="77777777" w:rsidR="008F1CE8" w:rsidRPr="008F1CE8" w:rsidRDefault="008F1CE8" w:rsidP="003D12F6">
      <w:pPr>
        <w:jc w:val="both"/>
        <w:rPr>
          <w:iCs/>
          <w:lang w:val="et-EE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3544"/>
        <w:gridCol w:w="6237"/>
      </w:tblGrid>
      <w:tr w:rsidR="008F1CE8" w:rsidRPr="008F1CE8" w14:paraId="3D4A82C9" w14:textId="77777777" w:rsidTr="00031F5B">
        <w:tc>
          <w:tcPr>
            <w:tcW w:w="3544" w:type="dxa"/>
          </w:tcPr>
          <w:p w14:paraId="57E8062C" w14:textId="77777777" w:rsidR="00282BB4" w:rsidRDefault="008F1CE8" w:rsidP="008B299D">
            <w:pPr>
              <w:pStyle w:val="Kehatekst2"/>
              <w:ind w:left="-108"/>
              <w:rPr>
                <w:iCs/>
                <w:sz w:val="20"/>
                <w:lang w:val="et-EE"/>
              </w:rPr>
            </w:pPr>
            <w:r w:rsidRPr="008F1CE8">
              <w:rPr>
                <w:iCs/>
                <w:sz w:val="20"/>
                <w:lang w:val="et-EE"/>
              </w:rPr>
              <w:t xml:space="preserve">Kasutatavad õhusõidukid / </w:t>
            </w:r>
          </w:p>
          <w:p w14:paraId="3F26173D" w14:textId="30DE36C6" w:rsidR="008F1CE8" w:rsidRPr="008F1CE8" w:rsidRDefault="008F1CE8" w:rsidP="008B299D">
            <w:pPr>
              <w:pStyle w:val="Kehatekst2"/>
              <w:ind w:left="-108"/>
              <w:rPr>
                <w:iCs/>
                <w:sz w:val="20"/>
                <w:lang w:val="et-EE"/>
              </w:rPr>
            </w:pPr>
            <w:r w:rsidRPr="008F1CE8">
              <w:rPr>
                <w:iCs/>
                <w:sz w:val="20"/>
                <w:lang w:val="et-EE"/>
              </w:rPr>
              <w:t>lennutreeningseadmed:</w:t>
            </w:r>
          </w:p>
          <w:p w14:paraId="33566357" w14:textId="77777777" w:rsidR="008F1CE8" w:rsidRPr="006F3DA1" w:rsidRDefault="008F1CE8" w:rsidP="008B299D">
            <w:pPr>
              <w:pStyle w:val="Kehatekst2"/>
              <w:ind w:left="-108"/>
              <w:jc w:val="both"/>
              <w:rPr>
                <w:i/>
                <w:sz w:val="22"/>
                <w:lang w:val="en-GB"/>
              </w:rPr>
            </w:pPr>
            <w:r w:rsidRPr="006F3DA1">
              <w:rPr>
                <w:i/>
                <w:sz w:val="20"/>
                <w:lang w:val="en-GB"/>
              </w:rPr>
              <w:t>Aircraft/FSTDs to be used:</w:t>
            </w:r>
          </w:p>
        </w:tc>
        <w:tc>
          <w:tcPr>
            <w:tcW w:w="6237" w:type="dxa"/>
            <w:vAlign w:val="center"/>
          </w:tcPr>
          <w:p w14:paraId="142DD4D4" w14:textId="2524F589" w:rsidR="008F1CE8" w:rsidRPr="008F1CE8" w:rsidRDefault="00031F5B" w:rsidP="003D12F6">
            <w:pPr>
              <w:pStyle w:val="Kehatekst2"/>
              <w:jc w:val="both"/>
              <w:rPr>
                <w:b/>
                <w:bCs/>
                <w:iCs/>
                <w:sz w:val="22"/>
                <w:lang w:val="et-EE"/>
              </w:rPr>
            </w:pPr>
            <w:r w:rsidRPr="00031F5B">
              <w:rPr>
                <w:b/>
                <w:bCs/>
                <w:iCs/>
                <w:sz w:val="22"/>
                <w:lang w:val="en-US"/>
              </w:rPr>
              <w:t>A</w:t>
            </w:r>
            <w:r>
              <w:rPr>
                <w:b/>
                <w:bCs/>
                <w:iCs/>
                <w:sz w:val="22"/>
                <w:lang w:val="en-US"/>
              </w:rPr>
              <w:t>W</w:t>
            </w:r>
            <w:r w:rsidRPr="00031F5B">
              <w:rPr>
                <w:b/>
                <w:bCs/>
                <w:iCs/>
                <w:sz w:val="22"/>
                <w:lang w:val="en-US"/>
              </w:rPr>
              <w:t>139 (SP, MP)</w:t>
            </w:r>
            <w:r w:rsidR="00D72390">
              <w:rPr>
                <w:b/>
                <w:bCs/>
                <w:iCs/>
                <w:sz w:val="22"/>
                <w:lang w:val="en-US"/>
              </w:rPr>
              <w:t>, AW169 (MP)</w:t>
            </w:r>
          </w:p>
        </w:tc>
      </w:tr>
    </w:tbl>
    <w:p w14:paraId="6E883494" w14:textId="77777777" w:rsidR="008F1CE8" w:rsidRPr="008F1CE8" w:rsidRDefault="008F1CE8" w:rsidP="003D12F6">
      <w:pPr>
        <w:jc w:val="both"/>
        <w:rPr>
          <w:iCs/>
          <w:lang w:val="et-EE"/>
        </w:rPr>
      </w:pPr>
    </w:p>
    <w:tbl>
      <w:tblPr>
        <w:tblW w:w="10065" w:type="dxa"/>
        <w:tblLook w:val="0000" w:firstRow="0" w:lastRow="0" w:firstColumn="0" w:lastColumn="0" w:noHBand="0" w:noVBand="0"/>
      </w:tblPr>
      <w:tblGrid>
        <w:gridCol w:w="3510"/>
        <w:gridCol w:w="6555"/>
      </w:tblGrid>
      <w:tr w:rsidR="008F1CE8" w:rsidRPr="008F1CE8" w14:paraId="1A38FB8F" w14:textId="77777777" w:rsidTr="00AF7FD0">
        <w:tc>
          <w:tcPr>
            <w:tcW w:w="3510" w:type="dxa"/>
          </w:tcPr>
          <w:p w14:paraId="7A56109E" w14:textId="77777777" w:rsidR="008F1CE8" w:rsidRPr="002A58F4" w:rsidRDefault="008F1CE8" w:rsidP="008B299D">
            <w:pPr>
              <w:pStyle w:val="Kehatekst2"/>
              <w:ind w:left="-108"/>
              <w:jc w:val="both"/>
              <w:rPr>
                <w:b/>
                <w:bCs/>
                <w:sz w:val="20"/>
                <w:lang w:val="et-EE"/>
              </w:rPr>
            </w:pPr>
            <w:r w:rsidRPr="002A58F4">
              <w:rPr>
                <w:b/>
                <w:bCs/>
                <w:sz w:val="20"/>
                <w:lang w:val="et-EE"/>
              </w:rPr>
              <w:t>Tunnistus on kehtiv kuni:</w:t>
            </w:r>
          </w:p>
          <w:p w14:paraId="52C86B2B" w14:textId="77777777" w:rsidR="008F1CE8" w:rsidRPr="006F3DA1" w:rsidRDefault="008F1CE8" w:rsidP="008B299D">
            <w:pPr>
              <w:pStyle w:val="Kehatekst2"/>
              <w:ind w:left="-108"/>
              <w:jc w:val="both"/>
              <w:rPr>
                <w:i/>
                <w:sz w:val="22"/>
                <w:lang w:val="en-GB"/>
              </w:rPr>
            </w:pPr>
            <w:r w:rsidRPr="006F3DA1">
              <w:rPr>
                <w:i/>
                <w:sz w:val="20"/>
                <w:lang w:val="en-GB"/>
              </w:rPr>
              <w:t>This certificate is valid until:</w:t>
            </w:r>
          </w:p>
        </w:tc>
        <w:tc>
          <w:tcPr>
            <w:tcW w:w="6555" w:type="dxa"/>
            <w:vAlign w:val="center"/>
          </w:tcPr>
          <w:p w14:paraId="6DC42E81" w14:textId="3944FC67" w:rsidR="008F1CE8" w:rsidRPr="008F1CE8" w:rsidRDefault="00031F5B" w:rsidP="003D12F6">
            <w:pPr>
              <w:pStyle w:val="Kehatekst2"/>
              <w:jc w:val="both"/>
              <w:rPr>
                <w:b/>
                <w:bCs/>
                <w:iCs/>
                <w:sz w:val="22"/>
                <w:lang w:val="et-EE"/>
              </w:rPr>
            </w:pPr>
            <w:r>
              <w:rPr>
                <w:b/>
                <w:spacing w:val="20"/>
                <w:sz w:val="22"/>
                <w:lang w:val="et-EE"/>
              </w:rPr>
              <w:t>31</w:t>
            </w:r>
            <w:r w:rsidR="008F1CE8" w:rsidRPr="008F1CE8">
              <w:rPr>
                <w:b/>
                <w:spacing w:val="20"/>
                <w:sz w:val="22"/>
                <w:lang w:val="et-EE"/>
              </w:rPr>
              <w:t>.0</w:t>
            </w:r>
            <w:r w:rsidR="00B50F50">
              <w:rPr>
                <w:b/>
                <w:spacing w:val="20"/>
                <w:sz w:val="22"/>
                <w:lang w:val="et-EE"/>
              </w:rPr>
              <w:t>8</w:t>
            </w:r>
            <w:r w:rsidR="008F1CE8" w:rsidRPr="008F1CE8">
              <w:rPr>
                <w:b/>
                <w:spacing w:val="20"/>
                <w:sz w:val="22"/>
                <w:lang w:val="et-EE"/>
              </w:rPr>
              <w:t>.</w:t>
            </w:r>
            <w:r>
              <w:rPr>
                <w:b/>
                <w:spacing w:val="20"/>
                <w:sz w:val="22"/>
                <w:lang w:val="et-EE"/>
              </w:rPr>
              <w:t>2026</w:t>
            </w:r>
          </w:p>
        </w:tc>
      </w:tr>
    </w:tbl>
    <w:p w14:paraId="1717579F" w14:textId="77777777" w:rsidR="008F1CE8" w:rsidRPr="008F1CE8" w:rsidRDefault="008F1CE8" w:rsidP="003D12F6">
      <w:pPr>
        <w:spacing w:before="120"/>
        <w:jc w:val="both"/>
        <w:rPr>
          <w:lang w:val="et-EE"/>
        </w:rPr>
      </w:pPr>
      <w:r w:rsidRPr="008F1CE8">
        <w:rPr>
          <w:lang w:val="et-EE"/>
        </w:rPr>
        <w:t>Transpordiamet võib tunnistusega kaasnevaid õigusi piirata, peatada või need kehtetuks tunnistada muu hulgas juhul, kui tunnistuse omanik:</w:t>
      </w:r>
    </w:p>
    <w:p w14:paraId="75892ADA" w14:textId="77777777" w:rsidR="008F1CE8" w:rsidRPr="006F3DA1" w:rsidRDefault="008F1CE8" w:rsidP="003D12F6">
      <w:pPr>
        <w:pStyle w:val="Kehatekst2"/>
        <w:jc w:val="both"/>
        <w:rPr>
          <w:i/>
          <w:sz w:val="20"/>
          <w:lang w:val="en-GB"/>
        </w:rPr>
      </w:pPr>
      <w:r w:rsidRPr="006F3DA1">
        <w:rPr>
          <w:i/>
          <w:sz w:val="20"/>
          <w:lang w:val="en-GB"/>
        </w:rPr>
        <w:t>This certificate may at any time be limited, suspended or revoked by Estonian Transport Administration in cases, but not limited to, where the holder:</w:t>
      </w:r>
    </w:p>
    <w:p w14:paraId="2A3DE0F6" w14:textId="77777777" w:rsidR="008F1CE8" w:rsidRPr="006F3DA1" w:rsidRDefault="008F1CE8" w:rsidP="003D12F6">
      <w:pPr>
        <w:pStyle w:val="Kehatekst2"/>
        <w:numPr>
          <w:ilvl w:val="0"/>
          <w:numId w:val="1"/>
        </w:numPr>
        <w:ind w:left="357" w:hanging="357"/>
        <w:jc w:val="both"/>
        <w:rPr>
          <w:i/>
          <w:sz w:val="20"/>
          <w:lang w:val="en-GB"/>
        </w:rPr>
      </w:pPr>
      <w:r w:rsidRPr="008F1CE8">
        <w:rPr>
          <w:sz w:val="20"/>
          <w:lang w:val="et-EE"/>
        </w:rPr>
        <w:t xml:space="preserve">taotleb tunnistuse peatamist, tühistamist või piiramist </w:t>
      </w:r>
      <w:r w:rsidRPr="006F3DA1">
        <w:rPr>
          <w:sz w:val="20"/>
          <w:lang w:val="en-GB"/>
        </w:rPr>
        <w:t xml:space="preserve">/ </w:t>
      </w:r>
      <w:r w:rsidRPr="006F3DA1">
        <w:rPr>
          <w:i/>
          <w:sz w:val="20"/>
          <w:lang w:val="en-GB"/>
        </w:rPr>
        <w:t>requests suspension, revocation or limitation of the certificate;</w:t>
      </w:r>
    </w:p>
    <w:p w14:paraId="22EC0946" w14:textId="3BC9D08F" w:rsidR="008F1CE8" w:rsidRPr="008F1CE8" w:rsidRDefault="008F1CE8" w:rsidP="003D12F6">
      <w:pPr>
        <w:pStyle w:val="Kehatekst2"/>
        <w:numPr>
          <w:ilvl w:val="0"/>
          <w:numId w:val="1"/>
        </w:numPr>
        <w:ind w:left="357" w:hanging="357"/>
        <w:jc w:val="both"/>
        <w:rPr>
          <w:sz w:val="20"/>
          <w:lang w:val="et-EE"/>
        </w:rPr>
      </w:pPr>
      <w:r w:rsidRPr="008F1CE8">
        <w:rPr>
          <w:sz w:val="20"/>
          <w:lang w:val="et-EE"/>
        </w:rPr>
        <w:t xml:space="preserve">ei vasta enam kohaldatavatele FCL-osa nõuetele / </w:t>
      </w:r>
      <w:r w:rsidRPr="008F1CE8">
        <w:rPr>
          <w:i/>
          <w:sz w:val="20"/>
          <w:lang w:val="et-EE"/>
        </w:rPr>
        <w:t xml:space="preserve">no </w:t>
      </w:r>
      <w:r w:rsidRPr="006F3DA1">
        <w:rPr>
          <w:i/>
          <w:sz w:val="20"/>
          <w:lang w:val="en-GB"/>
        </w:rPr>
        <w:t>longer complies the applicable requirements</w:t>
      </w:r>
      <w:r w:rsidRPr="008F1CE8">
        <w:rPr>
          <w:i/>
          <w:sz w:val="20"/>
          <w:lang w:val="et-EE"/>
        </w:rPr>
        <w:t xml:space="preserve"> of Part-FCL</w:t>
      </w:r>
      <w:r w:rsidR="00031F5B">
        <w:rPr>
          <w:i/>
          <w:sz w:val="20"/>
          <w:lang w:val="et-EE"/>
        </w:rPr>
        <w:t>;</w:t>
      </w:r>
    </w:p>
    <w:p w14:paraId="542C75FB" w14:textId="77777777" w:rsidR="008F1CE8" w:rsidRPr="008F1CE8" w:rsidRDefault="008F1CE8" w:rsidP="003D12F6">
      <w:pPr>
        <w:pStyle w:val="Kehatekst2"/>
        <w:numPr>
          <w:ilvl w:val="0"/>
          <w:numId w:val="1"/>
        </w:numPr>
        <w:jc w:val="both"/>
        <w:rPr>
          <w:i/>
          <w:sz w:val="20"/>
          <w:lang w:val="et-EE"/>
        </w:rPr>
      </w:pPr>
      <w:r w:rsidRPr="008F1CE8">
        <w:rPr>
          <w:sz w:val="20"/>
          <w:lang w:val="et-EE"/>
        </w:rPr>
        <w:t xml:space="preserve">on esitanud võltsitud dokumentaalseid tõendeid tunnistuse saamiseks / </w:t>
      </w:r>
      <w:r w:rsidRPr="006F3DA1">
        <w:rPr>
          <w:i/>
          <w:sz w:val="20"/>
          <w:lang w:val="en-GB"/>
        </w:rPr>
        <w:t>has obtained certificate by falsification of submitted documentary evidence;</w:t>
      </w:r>
    </w:p>
    <w:p w14:paraId="48B6F6D3" w14:textId="77777777" w:rsidR="008F1CE8" w:rsidRPr="006F3DA1" w:rsidRDefault="008F1CE8" w:rsidP="003D12F6">
      <w:pPr>
        <w:pStyle w:val="Kehatekst2"/>
        <w:numPr>
          <w:ilvl w:val="0"/>
          <w:numId w:val="1"/>
        </w:numPr>
        <w:jc w:val="both"/>
        <w:rPr>
          <w:i/>
          <w:sz w:val="20"/>
          <w:lang w:val="en-GB"/>
        </w:rPr>
      </w:pPr>
      <w:r w:rsidRPr="008F1CE8">
        <w:rPr>
          <w:sz w:val="20"/>
          <w:lang w:val="et-EE"/>
        </w:rPr>
        <w:t xml:space="preserve">on võltsinud tunnistuse andmeid / </w:t>
      </w:r>
      <w:r w:rsidRPr="006F3DA1">
        <w:rPr>
          <w:i/>
          <w:sz w:val="20"/>
          <w:lang w:val="en-GB"/>
        </w:rPr>
        <w:t>has falsified certificate records;</w:t>
      </w:r>
    </w:p>
    <w:p w14:paraId="2E27D1EC" w14:textId="77777777" w:rsidR="008F1CE8" w:rsidRPr="008F1CE8" w:rsidRDefault="008F1CE8" w:rsidP="003D12F6">
      <w:pPr>
        <w:pStyle w:val="Kehatekst2"/>
        <w:numPr>
          <w:ilvl w:val="0"/>
          <w:numId w:val="1"/>
        </w:numPr>
        <w:jc w:val="both"/>
        <w:rPr>
          <w:i/>
          <w:sz w:val="20"/>
          <w:lang w:val="et-EE"/>
        </w:rPr>
      </w:pPr>
      <w:r w:rsidRPr="008F1CE8">
        <w:rPr>
          <w:sz w:val="20"/>
          <w:lang w:val="et-EE"/>
        </w:rPr>
        <w:t xml:space="preserve">teostab tunnistusest tulenevaid õigusi alkoholi või narkootikumide mõju all </w:t>
      </w:r>
      <w:r w:rsidRPr="006F3DA1">
        <w:rPr>
          <w:sz w:val="20"/>
          <w:lang w:val="en-GB"/>
        </w:rPr>
        <w:t xml:space="preserve">/ </w:t>
      </w:r>
      <w:r w:rsidRPr="006F3DA1">
        <w:rPr>
          <w:i/>
          <w:sz w:val="20"/>
          <w:lang w:val="en-GB"/>
        </w:rPr>
        <w:t>exercises the privileges of the certificate when adversely affected by alcohol or drugs</w:t>
      </w:r>
      <w:r w:rsidRPr="008F1CE8">
        <w:rPr>
          <w:i/>
          <w:sz w:val="20"/>
          <w:lang w:val="et-EE"/>
        </w:rPr>
        <w:t>;</w:t>
      </w:r>
    </w:p>
    <w:p w14:paraId="48AD1955" w14:textId="77777777" w:rsidR="008F1CE8" w:rsidRPr="006F3DA1" w:rsidRDefault="008F1CE8" w:rsidP="003D12F6">
      <w:pPr>
        <w:pStyle w:val="Kehatekst2"/>
        <w:numPr>
          <w:ilvl w:val="0"/>
          <w:numId w:val="1"/>
        </w:numPr>
        <w:jc w:val="both"/>
        <w:rPr>
          <w:i/>
          <w:sz w:val="20"/>
          <w:lang w:val="en-GB"/>
        </w:rPr>
      </w:pPr>
      <w:r w:rsidRPr="008F1CE8">
        <w:rPr>
          <w:sz w:val="20"/>
          <w:lang w:val="et-EE"/>
        </w:rPr>
        <w:t xml:space="preserve">rikub kohaldatavaid käitamisnõudeid / </w:t>
      </w:r>
      <w:r w:rsidRPr="006F3DA1">
        <w:rPr>
          <w:i/>
          <w:iCs/>
          <w:sz w:val="20"/>
          <w:lang w:val="en-GB"/>
        </w:rPr>
        <w:t>does</w:t>
      </w:r>
      <w:r w:rsidRPr="006F3DA1">
        <w:rPr>
          <w:sz w:val="20"/>
          <w:lang w:val="en-GB"/>
        </w:rPr>
        <w:t xml:space="preserve"> </w:t>
      </w:r>
      <w:r w:rsidRPr="006F3DA1">
        <w:rPr>
          <w:i/>
          <w:sz w:val="20"/>
          <w:lang w:val="en-GB"/>
        </w:rPr>
        <w:t>not comply with the applicable operational requirements</w:t>
      </w:r>
      <w:r w:rsidRPr="006F3DA1">
        <w:rPr>
          <w:sz w:val="20"/>
          <w:lang w:val="en-GB"/>
        </w:rPr>
        <w:t>;</w:t>
      </w:r>
    </w:p>
    <w:p w14:paraId="33B1C079" w14:textId="77777777" w:rsidR="008F1CE8" w:rsidRPr="008F1CE8" w:rsidRDefault="008F1CE8" w:rsidP="003D12F6">
      <w:pPr>
        <w:pStyle w:val="Kehatekst2"/>
        <w:numPr>
          <w:ilvl w:val="0"/>
          <w:numId w:val="1"/>
        </w:numPr>
        <w:jc w:val="both"/>
        <w:rPr>
          <w:i/>
          <w:sz w:val="20"/>
          <w:lang w:val="et-EE"/>
        </w:rPr>
      </w:pPr>
      <w:r w:rsidRPr="008F1CE8">
        <w:rPr>
          <w:sz w:val="20"/>
          <w:lang w:val="et-EE"/>
        </w:rPr>
        <w:t xml:space="preserve">eirab eeskirju või kasutab tunnistust pettuse eesmärgil / </w:t>
      </w:r>
      <w:r w:rsidRPr="006F3DA1">
        <w:rPr>
          <w:i/>
          <w:sz w:val="20"/>
          <w:lang w:val="en-GB"/>
        </w:rPr>
        <w:t>malpractices or uses the certificate fraudulently</w:t>
      </w:r>
      <w:r w:rsidRPr="006F3DA1">
        <w:rPr>
          <w:sz w:val="20"/>
          <w:lang w:val="en-GB"/>
        </w:rPr>
        <w:t>;</w:t>
      </w:r>
    </w:p>
    <w:p w14:paraId="4531BFB1" w14:textId="77777777" w:rsidR="008F1CE8" w:rsidRPr="006F3DA1" w:rsidRDefault="008F1CE8" w:rsidP="003D12F6">
      <w:pPr>
        <w:pStyle w:val="Kehatekst2"/>
        <w:numPr>
          <w:ilvl w:val="0"/>
          <w:numId w:val="1"/>
        </w:numPr>
        <w:jc w:val="both"/>
        <w:rPr>
          <w:i/>
          <w:sz w:val="20"/>
          <w:lang w:val="en-GB"/>
        </w:rPr>
      </w:pPr>
      <w:r w:rsidRPr="008F1CE8">
        <w:rPr>
          <w:sz w:val="20"/>
          <w:lang w:val="et-EE"/>
        </w:rPr>
        <w:t xml:space="preserve">käitub vastuvõetamatult kontrollpiloodi ülesannete või kohustuste täitmise mis tahes etapil </w:t>
      </w:r>
      <w:r w:rsidRPr="006F3DA1">
        <w:rPr>
          <w:sz w:val="20"/>
          <w:lang w:val="en-GB"/>
        </w:rPr>
        <w:t xml:space="preserve">/ </w:t>
      </w:r>
      <w:r w:rsidRPr="006F3DA1">
        <w:rPr>
          <w:i/>
          <w:sz w:val="20"/>
          <w:lang w:val="en-GB"/>
        </w:rPr>
        <w:t>performs unacceptably in any phase of the flight examiner’s duties or responsibilities</w:t>
      </w:r>
      <w:r w:rsidRPr="006F3DA1">
        <w:rPr>
          <w:sz w:val="20"/>
          <w:lang w:val="en-GB"/>
        </w:rPr>
        <w:t>.</w:t>
      </w:r>
    </w:p>
    <w:tbl>
      <w:tblPr>
        <w:tblW w:w="10065" w:type="dxa"/>
        <w:tblLook w:val="0000" w:firstRow="0" w:lastRow="0" w:firstColumn="0" w:lastColumn="0" w:noHBand="0" w:noVBand="0"/>
      </w:tblPr>
      <w:tblGrid>
        <w:gridCol w:w="3510"/>
        <w:gridCol w:w="6555"/>
      </w:tblGrid>
      <w:tr w:rsidR="008F1CE8" w:rsidRPr="008F1CE8" w14:paraId="77772759" w14:textId="77777777" w:rsidTr="00AF7FD0">
        <w:tc>
          <w:tcPr>
            <w:tcW w:w="3510" w:type="dxa"/>
          </w:tcPr>
          <w:p w14:paraId="2093CC0F" w14:textId="77777777" w:rsidR="008F1CE8" w:rsidRPr="008F1CE8" w:rsidRDefault="008F1CE8" w:rsidP="003D12F6">
            <w:pPr>
              <w:pStyle w:val="Kehatekst2"/>
              <w:jc w:val="both"/>
              <w:rPr>
                <w:sz w:val="20"/>
                <w:lang w:val="et-EE"/>
              </w:rPr>
            </w:pPr>
          </w:p>
          <w:p w14:paraId="61081E5C" w14:textId="77777777" w:rsidR="008F1CE8" w:rsidRPr="002A58F4" w:rsidRDefault="008F1CE8" w:rsidP="008B299D">
            <w:pPr>
              <w:pStyle w:val="Kehatekst2"/>
              <w:ind w:left="-108"/>
              <w:jc w:val="both"/>
              <w:rPr>
                <w:b/>
                <w:bCs/>
                <w:sz w:val="20"/>
                <w:lang w:val="et-EE"/>
              </w:rPr>
            </w:pPr>
            <w:r w:rsidRPr="002A58F4">
              <w:rPr>
                <w:b/>
                <w:bCs/>
                <w:sz w:val="20"/>
                <w:lang w:val="et-EE"/>
              </w:rPr>
              <w:t>Väljaandmise kuupäev:</w:t>
            </w:r>
          </w:p>
          <w:p w14:paraId="0F819122" w14:textId="77777777" w:rsidR="008F1CE8" w:rsidRPr="006F3DA1" w:rsidRDefault="008F1CE8" w:rsidP="008B299D">
            <w:pPr>
              <w:pStyle w:val="Kehatekst2"/>
              <w:ind w:left="-108"/>
              <w:jc w:val="both"/>
              <w:rPr>
                <w:i/>
                <w:sz w:val="22"/>
                <w:lang w:val="en-GB"/>
              </w:rPr>
            </w:pPr>
            <w:r w:rsidRPr="006F3DA1">
              <w:rPr>
                <w:i/>
                <w:sz w:val="20"/>
                <w:lang w:val="en-GB"/>
              </w:rPr>
              <w:t>Date of issue:</w:t>
            </w:r>
          </w:p>
        </w:tc>
        <w:tc>
          <w:tcPr>
            <w:tcW w:w="6555" w:type="dxa"/>
            <w:vAlign w:val="center"/>
          </w:tcPr>
          <w:p w14:paraId="78A9736E" w14:textId="77777777" w:rsidR="008F1CE8" w:rsidRPr="008F1CE8" w:rsidRDefault="008F1CE8" w:rsidP="003D12F6">
            <w:pPr>
              <w:pStyle w:val="Kehatekst2"/>
              <w:jc w:val="both"/>
              <w:rPr>
                <w:b/>
                <w:spacing w:val="20"/>
                <w:sz w:val="22"/>
                <w:lang w:val="et-EE"/>
              </w:rPr>
            </w:pPr>
          </w:p>
          <w:p w14:paraId="17BE3800" w14:textId="563A7FE0" w:rsidR="008F1CE8" w:rsidRPr="008F1CE8" w:rsidRDefault="006120D1" w:rsidP="003D12F6">
            <w:pPr>
              <w:pStyle w:val="Kehatekst2"/>
              <w:jc w:val="both"/>
              <w:rPr>
                <w:b/>
                <w:bCs/>
                <w:iCs/>
                <w:sz w:val="22"/>
                <w:lang w:val="et-EE"/>
              </w:rPr>
            </w:pPr>
            <w:r>
              <w:rPr>
                <w:b/>
                <w:spacing w:val="20"/>
                <w:sz w:val="22"/>
                <w:lang w:val="et-EE"/>
              </w:rPr>
              <w:t>30</w:t>
            </w:r>
            <w:r w:rsidR="008F1CE8" w:rsidRPr="006120D1">
              <w:rPr>
                <w:b/>
                <w:spacing w:val="20"/>
                <w:sz w:val="22"/>
                <w:lang w:val="et-EE"/>
              </w:rPr>
              <w:t>.</w:t>
            </w:r>
            <w:r w:rsidR="00B34F3B" w:rsidRPr="006120D1">
              <w:rPr>
                <w:b/>
                <w:spacing w:val="20"/>
                <w:sz w:val="22"/>
                <w:lang w:val="et-EE"/>
              </w:rPr>
              <w:t>10</w:t>
            </w:r>
            <w:r w:rsidR="008F1CE8" w:rsidRPr="006120D1">
              <w:rPr>
                <w:b/>
                <w:spacing w:val="20"/>
                <w:sz w:val="22"/>
                <w:lang w:val="et-EE"/>
              </w:rPr>
              <w:t>.</w:t>
            </w:r>
            <w:r w:rsidR="00031F5B" w:rsidRPr="006120D1">
              <w:rPr>
                <w:b/>
                <w:spacing w:val="20"/>
                <w:sz w:val="22"/>
                <w:lang w:val="et-EE"/>
              </w:rPr>
              <w:t>202</w:t>
            </w:r>
            <w:r w:rsidR="00B34F3B" w:rsidRPr="006120D1">
              <w:rPr>
                <w:b/>
                <w:spacing w:val="20"/>
                <w:sz w:val="22"/>
                <w:lang w:val="et-EE"/>
              </w:rPr>
              <w:t>5</w:t>
            </w:r>
          </w:p>
        </w:tc>
      </w:tr>
    </w:tbl>
    <w:p w14:paraId="312D68E2" w14:textId="722047C7" w:rsidR="008F1CE8" w:rsidRDefault="008F1CE8" w:rsidP="003D12F6">
      <w:pPr>
        <w:jc w:val="both"/>
        <w:rPr>
          <w:sz w:val="22"/>
          <w:lang w:val="et-EE"/>
        </w:rPr>
      </w:pPr>
    </w:p>
    <w:p w14:paraId="5B6E9600" w14:textId="77777777" w:rsidR="00A878A0" w:rsidRPr="008F1CE8" w:rsidRDefault="00A878A0" w:rsidP="003D12F6">
      <w:pPr>
        <w:jc w:val="both"/>
        <w:rPr>
          <w:sz w:val="22"/>
          <w:lang w:val="et-EE"/>
        </w:rPr>
      </w:pPr>
    </w:p>
    <w:tbl>
      <w:tblPr>
        <w:tblW w:w="10065" w:type="dxa"/>
        <w:tblLook w:val="0000" w:firstRow="0" w:lastRow="0" w:firstColumn="0" w:lastColumn="0" w:noHBand="0" w:noVBand="0"/>
      </w:tblPr>
      <w:tblGrid>
        <w:gridCol w:w="4219"/>
        <w:gridCol w:w="5846"/>
      </w:tblGrid>
      <w:tr w:rsidR="008F1CE8" w:rsidRPr="008F1CE8" w14:paraId="651D068D" w14:textId="77777777" w:rsidTr="00AF7FD0">
        <w:tc>
          <w:tcPr>
            <w:tcW w:w="4219" w:type="dxa"/>
          </w:tcPr>
          <w:p w14:paraId="361D8124" w14:textId="77777777" w:rsidR="008F1CE8" w:rsidRPr="002A58F4" w:rsidRDefault="008F1CE8" w:rsidP="008B299D">
            <w:pPr>
              <w:pStyle w:val="Kehatekst2"/>
              <w:ind w:left="-108"/>
              <w:jc w:val="both"/>
              <w:rPr>
                <w:b/>
                <w:bCs/>
                <w:sz w:val="20"/>
                <w:lang w:val="et-EE"/>
              </w:rPr>
            </w:pPr>
            <w:r w:rsidRPr="002A58F4">
              <w:rPr>
                <w:b/>
                <w:bCs/>
                <w:sz w:val="20"/>
                <w:lang w:val="et-EE"/>
              </w:rPr>
              <w:t>Väljaandja nimi, allkiri ja pitser:</w:t>
            </w:r>
          </w:p>
          <w:p w14:paraId="24F01028" w14:textId="77777777" w:rsidR="008F1CE8" w:rsidRPr="006F3DA1" w:rsidRDefault="008F1CE8" w:rsidP="008B299D">
            <w:pPr>
              <w:pStyle w:val="Kehatekst2"/>
              <w:ind w:left="-108"/>
              <w:jc w:val="both"/>
              <w:rPr>
                <w:i/>
                <w:sz w:val="20"/>
                <w:lang w:val="en-GB"/>
              </w:rPr>
            </w:pPr>
            <w:r w:rsidRPr="006F3DA1">
              <w:rPr>
                <w:i/>
                <w:sz w:val="20"/>
                <w:lang w:val="en-GB"/>
              </w:rPr>
              <w:t>Name, signature of issuing officer and stamp:</w:t>
            </w:r>
          </w:p>
        </w:tc>
        <w:tc>
          <w:tcPr>
            <w:tcW w:w="5846" w:type="dxa"/>
            <w:vAlign w:val="center"/>
          </w:tcPr>
          <w:p w14:paraId="28A88C59" w14:textId="4D5BED0A" w:rsidR="008F1CE8" w:rsidRPr="008F1CE8" w:rsidRDefault="00B34F3B" w:rsidP="003D12F6">
            <w:pPr>
              <w:pStyle w:val="Kehatekst2"/>
              <w:jc w:val="both"/>
              <w:rPr>
                <w:b/>
                <w:bCs/>
                <w:iCs/>
                <w:sz w:val="22"/>
                <w:lang w:val="et-EE"/>
              </w:rPr>
            </w:pPr>
            <w:r>
              <w:rPr>
                <w:b/>
                <w:bCs/>
                <w:iCs/>
                <w:sz w:val="22"/>
                <w:lang w:val="et-EE"/>
              </w:rPr>
              <w:t>Helen Reinhold</w:t>
            </w:r>
          </w:p>
        </w:tc>
      </w:tr>
    </w:tbl>
    <w:p w14:paraId="7CFE1607" w14:textId="77777777" w:rsidR="005022BA" w:rsidRPr="008F1CE8" w:rsidRDefault="005022BA" w:rsidP="003D12F6">
      <w:pPr>
        <w:jc w:val="both"/>
        <w:rPr>
          <w:lang w:val="et-EE"/>
        </w:rPr>
      </w:pPr>
    </w:p>
    <w:sectPr w:rsidR="005022BA" w:rsidRPr="008F1CE8" w:rsidSect="003B16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B533" w14:textId="77777777" w:rsidR="00B2501C" w:rsidRDefault="00B2501C" w:rsidP="008F1CE8">
      <w:r>
        <w:separator/>
      </w:r>
    </w:p>
  </w:endnote>
  <w:endnote w:type="continuationSeparator" w:id="0">
    <w:p w14:paraId="3BDFACD3" w14:textId="77777777" w:rsidR="00B2501C" w:rsidRDefault="00B2501C" w:rsidP="008F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A979F" w14:textId="77777777" w:rsidR="004F7437" w:rsidRDefault="004F7437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6E406" w14:textId="63505B60" w:rsidR="008F1CE8" w:rsidRPr="003B164E" w:rsidRDefault="008F1CE8" w:rsidP="003B164E">
    <w:pPr>
      <w:pStyle w:val="Jalus"/>
      <w:jc w:val="center"/>
      <w:rPr>
        <w:sz w:val="22"/>
        <w:szCs w:val="22"/>
      </w:rPr>
    </w:pPr>
    <w:r w:rsidRPr="003B164E">
      <w:rPr>
        <w:color w:val="242424"/>
        <w:sz w:val="22"/>
        <w:szCs w:val="22"/>
        <w:shd w:val="clear" w:color="auto" w:fill="FFFFFF"/>
      </w:rPr>
      <w:t>OT_215_K1_V4_r1</w:t>
    </w:r>
    <w:r w:rsidR="004F7437">
      <w:rPr>
        <w:color w:val="242424"/>
        <w:sz w:val="22"/>
        <w:szCs w:val="22"/>
        <w:shd w:val="clear" w:color="auto" w:fill="FFFFFF"/>
      </w:rPr>
      <w:t xml:space="preserve"> 10.11.2022 </w:t>
    </w:r>
    <w:r w:rsidRPr="003B164E">
      <w:rPr>
        <w:color w:val="242424"/>
        <w:sz w:val="22"/>
        <w:szCs w:val="22"/>
        <w:shd w:val="clear" w:color="auto" w:fill="FFFFFF"/>
      </w:rPr>
      <w:t>nr</w:t>
    </w:r>
    <w:r w:rsidR="004F7437">
      <w:rPr>
        <w:color w:val="242424"/>
        <w:sz w:val="22"/>
        <w:szCs w:val="22"/>
        <w:shd w:val="clear" w:color="auto" w:fill="FFFFFF"/>
      </w:rPr>
      <w:t xml:space="preserve"> 1.1-7/22/155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206EC" w14:textId="77777777" w:rsidR="004F7437" w:rsidRDefault="004F743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10F5D" w14:textId="77777777" w:rsidR="00B2501C" w:rsidRDefault="00B2501C" w:rsidP="008F1CE8">
      <w:r>
        <w:separator/>
      </w:r>
    </w:p>
  </w:footnote>
  <w:footnote w:type="continuationSeparator" w:id="0">
    <w:p w14:paraId="49B6B9F0" w14:textId="77777777" w:rsidR="00B2501C" w:rsidRDefault="00B2501C" w:rsidP="008F1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8E7D5" w14:textId="77777777" w:rsidR="004F7437" w:rsidRDefault="004F743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74940" w14:textId="77777777" w:rsidR="004F7437" w:rsidRDefault="004F7437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5B031" w14:textId="77777777" w:rsidR="004F7437" w:rsidRDefault="004F743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B2A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935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CE8"/>
    <w:rsid w:val="00031F5B"/>
    <w:rsid w:val="001216CB"/>
    <w:rsid w:val="00282BB4"/>
    <w:rsid w:val="002A58F4"/>
    <w:rsid w:val="002B290A"/>
    <w:rsid w:val="003055E7"/>
    <w:rsid w:val="00386143"/>
    <w:rsid w:val="003B164E"/>
    <w:rsid w:val="003D12F6"/>
    <w:rsid w:val="004F7437"/>
    <w:rsid w:val="005022BA"/>
    <w:rsid w:val="006120D1"/>
    <w:rsid w:val="006F3DA1"/>
    <w:rsid w:val="007928A4"/>
    <w:rsid w:val="008B299D"/>
    <w:rsid w:val="008B5221"/>
    <w:rsid w:val="008F1CE8"/>
    <w:rsid w:val="008F299D"/>
    <w:rsid w:val="00A30CFF"/>
    <w:rsid w:val="00A878A0"/>
    <w:rsid w:val="00AF7FD0"/>
    <w:rsid w:val="00B00D20"/>
    <w:rsid w:val="00B2501C"/>
    <w:rsid w:val="00B34F3B"/>
    <w:rsid w:val="00B50F50"/>
    <w:rsid w:val="00C1505E"/>
    <w:rsid w:val="00CA5600"/>
    <w:rsid w:val="00D27CF7"/>
    <w:rsid w:val="00D334B8"/>
    <w:rsid w:val="00D72390"/>
    <w:rsid w:val="00D9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4D30"/>
  <w15:chartTrackingRefBased/>
  <w15:docId w15:val="{D747D5CD-7668-4548-8AD5-F554EC72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F1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F1CE8"/>
    <w:pPr>
      <w:keepNext/>
      <w:outlineLvl w:val="0"/>
    </w:pPr>
    <w:rPr>
      <w:sz w:val="24"/>
      <w:lang w:val="en-AU"/>
    </w:rPr>
  </w:style>
  <w:style w:type="paragraph" w:styleId="Pealkiri2">
    <w:name w:val="heading 2"/>
    <w:basedOn w:val="Normaallaad"/>
    <w:next w:val="Normaallaad"/>
    <w:link w:val="Pealkiri2Mrk"/>
    <w:uiPriority w:val="9"/>
    <w:qFormat/>
    <w:rsid w:val="008F1CE8"/>
    <w:pPr>
      <w:keepNext/>
      <w:jc w:val="center"/>
      <w:outlineLvl w:val="1"/>
    </w:pPr>
    <w:rPr>
      <w:b/>
      <w:sz w:val="24"/>
      <w:lang w:val="en-AU"/>
    </w:rPr>
  </w:style>
  <w:style w:type="paragraph" w:styleId="Pealkiri6">
    <w:name w:val="heading 6"/>
    <w:basedOn w:val="Normaallaad"/>
    <w:next w:val="Normaallaad"/>
    <w:link w:val="Pealkiri6Mrk"/>
    <w:uiPriority w:val="9"/>
    <w:qFormat/>
    <w:rsid w:val="008F1CE8"/>
    <w:pPr>
      <w:keepNext/>
      <w:outlineLvl w:val="5"/>
    </w:pPr>
    <w:rPr>
      <w:i/>
      <w:sz w:val="22"/>
      <w:lang w:val="en-AU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F1CE8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F1CE8"/>
  </w:style>
  <w:style w:type="paragraph" w:styleId="Jalus">
    <w:name w:val="footer"/>
    <w:basedOn w:val="Normaallaad"/>
    <w:link w:val="JalusMrk"/>
    <w:uiPriority w:val="99"/>
    <w:unhideWhenUsed/>
    <w:rsid w:val="008F1CE8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F1CE8"/>
  </w:style>
  <w:style w:type="character" w:customStyle="1" w:styleId="Pealkiri1Mrk">
    <w:name w:val="Pealkiri 1 Märk"/>
    <w:basedOn w:val="Liguvaikefont"/>
    <w:link w:val="Pealkiri1"/>
    <w:uiPriority w:val="9"/>
    <w:rsid w:val="008F1CE8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Pealkiri2Mrk">
    <w:name w:val="Pealkiri 2 Märk"/>
    <w:basedOn w:val="Liguvaikefont"/>
    <w:link w:val="Pealkiri2"/>
    <w:uiPriority w:val="9"/>
    <w:rsid w:val="008F1CE8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Pealkiri6Mrk">
    <w:name w:val="Pealkiri 6 Märk"/>
    <w:basedOn w:val="Liguvaikefont"/>
    <w:link w:val="Pealkiri6"/>
    <w:uiPriority w:val="9"/>
    <w:rsid w:val="008F1CE8"/>
    <w:rPr>
      <w:rFonts w:ascii="Times New Roman" w:eastAsia="Times New Roman" w:hAnsi="Times New Roman" w:cs="Times New Roman"/>
      <w:i/>
      <w:szCs w:val="20"/>
      <w:lang w:val="en-AU"/>
    </w:rPr>
  </w:style>
  <w:style w:type="paragraph" w:styleId="Kehatekst2">
    <w:name w:val="Body Text 2"/>
    <w:basedOn w:val="Normaallaad"/>
    <w:link w:val="Kehatekst2Mrk"/>
    <w:uiPriority w:val="99"/>
    <w:semiHidden/>
    <w:rsid w:val="008F1CE8"/>
    <w:rPr>
      <w:sz w:val="24"/>
      <w:lang w:val="en-AU"/>
    </w:rPr>
  </w:style>
  <w:style w:type="character" w:customStyle="1" w:styleId="Kehatekst2Mrk">
    <w:name w:val="Kehatekst 2 Märk"/>
    <w:basedOn w:val="Liguvaikefont"/>
    <w:link w:val="Kehatekst2"/>
    <w:uiPriority w:val="99"/>
    <w:semiHidden/>
    <w:rsid w:val="008F1CE8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Kehatekst">
    <w:name w:val="Body Text"/>
    <w:basedOn w:val="Normaallaad"/>
    <w:link w:val="KehatekstMrk"/>
    <w:uiPriority w:val="99"/>
    <w:semiHidden/>
    <w:rsid w:val="008F1CE8"/>
    <w:pPr>
      <w:spacing w:after="120"/>
    </w:pPr>
    <w:rPr>
      <w:i/>
    </w:rPr>
  </w:style>
  <w:style w:type="character" w:customStyle="1" w:styleId="KehatekstMrk">
    <w:name w:val="Kehatekst Märk"/>
    <w:basedOn w:val="Liguvaikefont"/>
    <w:link w:val="Kehatekst"/>
    <w:uiPriority w:val="99"/>
    <w:semiHidden/>
    <w:rsid w:val="008F1CE8"/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F3DA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F3DA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MKM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Lauri</dc:creator>
  <cp:keywords/>
  <dc:description/>
  <cp:lastModifiedBy>Maarika Rump</cp:lastModifiedBy>
  <cp:revision>2</cp:revision>
  <dcterms:created xsi:type="dcterms:W3CDTF">2025-10-30T07:51:00Z</dcterms:created>
  <dcterms:modified xsi:type="dcterms:W3CDTF">2025-10-30T07:51:00Z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{reg.kpv}</vt:lpwstr>
  </property>
  <property fmtid="{D5CDD505-2E9C-101B-9397-08002B2CF9AE}" pid="3" name="delta_regNumber">
    <vt:lpwstr>{viit}</vt:lpwstr>
  </property>
</Properties>
</file>